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F1ABECF" w14:textId="77777777" w:rsidR="00FE4B56" w:rsidRPr="00493AF0" w:rsidRDefault="00FE4B56" w:rsidP="00F112B4">
      <w:pPr>
        <w:pStyle w:val="Heading1"/>
        <w:rPr>
          <w:lang w:val="en-AU"/>
        </w:rPr>
      </w:pPr>
    </w:p>
    <w:p w14:paraId="3016D947" w14:textId="77777777" w:rsidR="00FE4B56" w:rsidRPr="00493AF0" w:rsidRDefault="00FE4B56" w:rsidP="00AE4036">
      <w:pPr>
        <w:spacing w:line="480" w:lineRule="auto"/>
        <w:contextualSpacing/>
        <w:rPr>
          <w:rFonts w:ascii="Times New Roman" w:hAnsi="Times New Roman" w:cs="Times New Roman"/>
          <w:sz w:val="24"/>
          <w:szCs w:val="24"/>
          <w:lang w:val="en-AU"/>
        </w:rPr>
      </w:pPr>
    </w:p>
    <w:p w14:paraId="779A369B" w14:textId="77777777" w:rsidR="00FE4B56" w:rsidRPr="00493AF0" w:rsidRDefault="00FE4B56" w:rsidP="00AE4036">
      <w:pPr>
        <w:spacing w:line="480" w:lineRule="auto"/>
        <w:contextualSpacing/>
        <w:rPr>
          <w:rFonts w:ascii="Times New Roman" w:hAnsi="Times New Roman" w:cs="Times New Roman"/>
          <w:sz w:val="24"/>
          <w:szCs w:val="24"/>
          <w:lang w:val="en-AU"/>
        </w:rPr>
      </w:pPr>
    </w:p>
    <w:p w14:paraId="722DD2E3" w14:textId="77777777" w:rsidR="00FE4B56" w:rsidRPr="00493AF0" w:rsidRDefault="00FE4B56" w:rsidP="00AE4036">
      <w:pPr>
        <w:spacing w:line="480" w:lineRule="auto"/>
        <w:contextualSpacing/>
        <w:rPr>
          <w:rFonts w:ascii="Times New Roman" w:hAnsi="Times New Roman" w:cs="Times New Roman"/>
          <w:sz w:val="24"/>
          <w:szCs w:val="24"/>
          <w:lang w:val="en-AU"/>
        </w:rPr>
      </w:pPr>
    </w:p>
    <w:p w14:paraId="630054F6" w14:textId="0E67B3BB" w:rsidR="00FE4B56" w:rsidRDefault="00FE4B56" w:rsidP="00AE4036">
      <w:pPr>
        <w:spacing w:line="480" w:lineRule="auto"/>
        <w:contextualSpacing/>
        <w:rPr>
          <w:rFonts w:ascii="Times New Roman" w:hAnsi="Times New Roman" w:cs="Times New Roman"/>
          <w:sz w:val="24"/>
          <w:szCs w:val="24"/>
          <w:lang w:val="en-AU"/>
        </w:rPr>
      </w:pPr>
    </w:p>
    <w:p w14:paraId="3B66C954" w14:textId="71465E6D" w:rsidR="006B5167" w:rsidRDefault="006B5167" w:rsidP="00AE4036">
      <w:pPr>
        <w:spacing w:line="480" w:lineRule="auto"/>
        <w:contextualSpacing/>
        <w:rPr>
          <w:rFonts w:ascii="Times New Roman" w:hAnsi="Times New Roman" w:cs="Times New Roman"/>
          <w:sz w:val="24"/>
          <w:szCs w:val="24"/>
          <w:lang w:val="en-AU"/>
        </w:rPr>
      </w:pPr>
    </w:p>
    <w:p w14:paraId="33A15D4E" w14:textId="77777777" w:rsidR="006B5167" w:rsidRDefault="006B5167" w:rsidP="00AE4036">
      <w:pPr>
        <w:spacing w:line="480" w:lineRule="auto"/>
        <w:contextualSpacing/>
        <w:rPr>
          <w:rFonts w:ascii="Times New Roman" w:hAnsi="Times New Roman" w:cs="Times New Roman"/>
          <w:sz w:val="24"/>
          <w:szCs w:val="24"/>
          <w:lang w:val="en-AU"/>
        </w:rPr>
      </w:pPr>
    </w:p>
    <w:p w14:paraId="2166F94D" w14:textId="0676C483" w:rsidR="00F112B4" w:rsidRDefault="00F112B4" w:rsidP="00AE4036">
      <w:pPr>
        <w:spacing w:line="480" w:lineRule="auto"/>
        <w:contextualSpacing/>
        <w:rPr>
          <w:rFonts w:ascii="Times New Roman" w:hAnsi="Times New Roman" w:cs="Times New Roman"/>
          <w:sz w:val="24"/>
          <w:szCs w:val="24"/>
          <w:lang w:val="en-AU"/>
        </w:rPr>
      </w:pPr>
    </w:p>
    <w:p w14:paraId="155D7849" w14:textId="77777777" w:rsidR="00F112B4" w:rsidRPr="00493AF0" w:rsidRDefault="00F112B4" w:rsidP="00AE4036">
      <w:pPr>
        <w:spacing w:line="480" w:lineRule="auto"/>
        <w:contextualSpacing/>
        <w:rPr>
          <w:rFonts w:ascii="Times New Roman" w:hAnsi="Times New Roman" w:cs="Times New Roman"/>
          <w:sz w:val="24"/>
          <w:szCs w:val="24"/>
          <w:lang w:val="en-AU"/>
        </w:rPr>
      </w:pPr>
    </w:p>
    <w:p w14:paraId="1EC83D02" w14:textId="77777777" w:rsidR="00FE4B56" w:rsidRPr="00493AF0" w:rsidRDefault="00FE4B56" w:rsidP="00AE4036">
      <w:pPr>
        <w:spacing w:line="480" w:lineRule="auto"/>
        <w:contextualSpacing/>
        <w:rPr>
          <w:rFonts w:ascii="Times New Roman" w:hAnsi="Times New Roman" w:cs="Times New Roman"/>
          <w:sz w:val="24"/>
          <w:szCs w:val="24"/>
          <w:lang w:val="en-AU"/>
        </w:rPr>
      </w:pPr>
    </w:p>
    <w:p w14:paraId="02D92ED3" w14:textId="1678F0D4" w:rsidR="00FE4B56" w:rsidRPr="00493AF0" w:rsidRDefault="00FE4B56" w:rsidP="00AE4036">
      <w:pPr>
        <w:spacing w:line="480" w:lineRule="auto"/>
        <w:contextualSpacing/>
        <w:jc w:val="center"/>
        <w:rPr>
          <w:rFonts w:ascii="Times New Roman" w:hAnsi="Times New Roman" w:cs="Times New Roman"/>
          <w:sz w:val="24"/>
          <w:szCs w:val="24"/>
          <w:lang w:val="en-AU"/>
        </w:rPr>
      </w:pPr>
      <w:r w:rsidRPr="00493AF0">
        <w:rPr>
          <w:rFonts w:ascii="Times New Roman" w:hAnsi="Times New Roman" w:cs="Times New Roman"/>
          <w:sz w:val="24"/>
          <w:szCs w:val="24"/>
          <w:lang w:val="en-AU"/>
        </w:rPr>
        <w:t>Book Review (Foner, Give Me Liberty, Vol. I</w:t>
      </w:r>
      <w:r w:rsidR="00493AF0">
        <w:rPr>
          <w:rFonts w:ascii="Times New Roman" w:hAnsi="Times New Roman" w:cs="Times New Roman"/>
          <w:sz w:val="24"/>
          <w:szCs w:val="24"/>
          <w:lang w:val="en-AU"/>
        </w:rPr>
        <w:t>I</w:t>
      </w:r>
      <w:r w:rsidR="00041667">
        <w:rPr>
          <w:rFonts w:ascii="Times New Roman" w:hAnsi="Times New Roman" w:cs="Times New Roman"/>
          <w:sz w:val="24"/>
          <w:szCs w:val="24"/>
          <w:lang w:val="en-AU"/>
        </w:rPr>
        <w:t>)</w:t>
      </w:r>
      <w:bookmarkStart w:id="0" w:name="_GoBack"/>
      <w:bookmarkEnd w:id="0"/>
    </w:p>
    <w:p w14:paraId="60E617DD" w14:textId="77777777" w:rsidR="00FE4B56" w:rsidRPr="00493AF0" w:rsidRDefault="00FE4B56" w:rsidP="00AE4036">
      <w:pPr>
        <w:spacing w:line="480" w:lineRule="auto"/>
        <w:contextualSpacing/>
        <w:jc w:val="center"/>
        <w:rPr>
          <w:rFonts w:ascii="Times New Roman" w:hAnsi="Times New Roman" w:cs="Times New Roman"/>
          <w:sz w:val="24"/>
          <w:szCs w:val="24"/>
          <w:lang w:val="en-AU"/>
        </w:rPr>
      </w:pPr>
      <w:r w:rsidRPr="00493AF0">
        <w:rPr>
          <w:rFonts w:ascii="Times New Roman" w:hAnsi="Times New Roman" w:cs="Times New Roman"/>
          <w:sz w:val="24"/>
          <w:szCs w:val="24"/>
          <w:lang w:val="en-AU"/>
        </w:rPr>
        <w:t>Institution Affiliation</w:t>
      </w:r>
    </w:p>
    <w:p w14:paraId="762E5080" w14:textId="77777777" w:rsidR="00FE4B56" w:rsidRPr="00493AF0" w:rsidRDefault="00FE4B56" w:rsidP="00AE4036">
      <w:pPr>
        <w:spacing w:line="480" w:lineRule="auto"/>
        <w:contextualSpacing/>
        <w:jc w:val="center"/>
        <w:rPr>
          <w:rFonts w:ascii="Times New Roman" w:hAnsi="Times New Roman" w:cs="Times New Roman"/>
          <w:sz w:val="24"/>
          <w:szCs w:val="24"/>
          <w:lang w:val="en-AU"/>
        </w:rPr>
      </w:pPr>
      <w:r w:rsidRPr="00493AF0">
        <w:rPr>
          <w:rFonts w:ascii="Times New Roman" w:hAnsi="Times New Roman" w:cs="Times New Roman"/>
          <w:sz w:val="24"/>
          <w:szCs w:val="24"/>
          <w:lang w:val="en-AU"/>
        </w:rPr>
        <w:t>Date</w:t>
      </w:r>
    </w:p>
    <w:p w14:paraId="69D33FD3" w14:textId="77777777" w:rsidR="00761DFD" w:rsidRPr="00493AF0" w:rsidRDefault="00761DFD" w:rsidP="00AE4036">
      <w:pPr>
        <w:spacing w:line="480" w:lineRule="auto"/>
        <w:contextualSpacing/>
        <w:rPr>
          <w:rFonts w:ascii="Times New Roman" w:hAnsi="Times New Roman" w:cs="Times New Roman"/>
          <w:sz w:val="24"/>
          <w:szCs w:val="24"/>
          <w:lang w:val="en-AU"/>
        </w:rPr>
      </w:pPr>
      <w:r w:rsidRPr="00493AF0">
        <w:rPr>
          <w:rFonts w:ascii="Times New Roman" w:hAnsi="Times New Roman" w:cs="Times New Roman"/>
          <w:sz w:val="24"/>
          <w:szCs w:val="24"/>
          <w:lang w:val="en-AU"/>
        </w:rPr>
        <w:br w:type="page"/>
      </w:r>
    </w:p>
    <w:p w14:paraId="68446F45" w14:textId="77777777" w:rsidR="00FE4B56" w:rsidRPr="00493AF0" w:rsidRDefault="00FE4B56" w:rsidP="00AE4036">
      <w:pPr>
        <w:spacing w:line="480" w:lineRule="auto"/>
        <w:contextualSpacing/>
        <w:jc w:val="center"/>
        <w:rPr>
          <w:rFonts w:ascii="Times New Roman" w:hAnsi="Times New Roman" w:cs="Times New Roman"/>
          <w:sz w:val="24"/>
          <w:szCs w:val="24"/>
          <w:lang w:val="en-AU"/>
        </w:rPr>
      </w:pPr>
      <w:r w:rsidRPr="00493AF0">
        <w:rPr>
          <w:rFonts w:ascii="Times New Roman" w:hAnsi="Times New Roman" w:cs="Times New Roman"/>
          <w:sz w:val="24"/>
          <w:szCs w:val="24"/>
          <w:lang w:val="en-AU"/>
        </w:rPr>
        <w:lastRenderedPageBreak/>
        <w:t>Book Review (Foner, Give Me Liberty, Vol. II)</w:t>
      </w:r>
    </w:p>
    <w:p w14:paraId="246DA04E" w14:textId="2AAFC47D" w:rsidR="00551BC1" w:rsidRPr="00493AF0" w:rsidRDefault="003016D3" w:rsidP="00953A8E">
      <w:pPr>
        <w:spacing w:line="480" w:lineRule="auto"/>
        <w:ind w:firstLine="720"/>
        <w:contextualSpacing/>
        <w:jc w:val="both"/>
        <w:rPr>
          <w:rFonts w:ascii="Times New Roman" w:hAnsi="Times New Roman" w:cs="Times New Roman"/>
          <w:sz w:val="24"/>
          <w:szCs w:val="24"/>
          <w:lang w:val="en-AU"/>
        </w:rPr>
      </w:pPr>
      <w:r w:rsidRPr="00493AF0">
        <w:rPr>
          <w:rFonts w:ascii="Times New Roman" w:hAnsi="Times New Roman" w:cs="Times New Roman"/>
          <w:sz w:val="24"/>
          <w:szCs w:val="24"/>
          <w:lang w:val="en-AU"/>
        </w:rPr>
        <w:t>The civil war brought about economic diversity between the North and south</w:t>
      </w:r>
      <w:r w:rsidR="00761DFD" w:rsidRPr="00493AF0">
        <w:rPr>
          <w:rFonts w:ascii="Times New Roman" w:hAnsi="Times New Roman" w:cs="Times New Roman"/>
          <w:sz w:val="24"/>
          <w:szCs w:val="24"/>
          <w:lang w:val="en-AU"/>
        </w:rPr>
        <w:t xml:space="preserve"> states of the United States</w:t>
      </w:r>
      <w:r w:rsidRPr="00493AF0">
        <w:rPr>
          <w:rFonts w:ascii="Times New Roman" w:hAnsi="Times New Roman" w:cs="Times New Roman"/>
          <w:sz w:val="24"/>
          <w:szCs w:val="24"/>
          <w:lang w:val="en-AU"/>
        </w:rPr>
        <w:t>. While it brought an economic development to the northern countries, it had great economic drawback to the southern countries.</w:t>
      </w:r>
      <w:r w:rsidR="00FF4194" w:rsidRPr="00493AF0">
        <w:rPr>
          <w:rFonts w:ascii="Times New Roman" w:hAnsi="Times New Roman" w:cs="Times New Roman"/>
          <w:sz w:val="24"/>
          <w:szCs w:val="24"/>
          <w:lang w:val="en-AU"/>
        </w:rPr>
        <w:t xml:space="preserve"> The war provided an opportunity to for northern residents to accumulate wealth </w:t>
      </w:r>
      <w:r w:rsidR="006D6015" w:rsidRPr="00493AF0">
        <w:rPr>
          <w:rFonts w:ascii="Times New Roman" w:hAnsi="Times New Roman" w:cs="Times New Roman"/>
          <w:sz w:val="24"/>
          <w:szCs w:val="24"/>
          <w:lang w:val="en-AU"/>
        </w:rPr>
        <w:t>which was then invested in</w:t>
      </w:r>
      <w:r w:rsidR="00FF4194" w:rsidRPr="00493AF0">
        <w:rPr>
          <w:rFonts w:ascii="Times New Roman" w:hAnsi="Times New Roman" w:cs="Times New Roman"/>
          <w:sz w:val="24"/>
          <w:szCs w:val="24"/>
          <w:lang w:val="en-AU"/>
        </w:rPr>
        <w:t xml:space="preserve"> building new factories which enabled them to maximize the utilization of </w:t>
      </w:r>
      <w:r w:rsidR="006D6015" w:rsidRPr="00493AF0">
        <w:rPr>
          <w:rFonts w:ascii="Times New Roman" w:hAnsi="Times New Roman" w:cs="Times New Roman"/>
          <w:sz w:val="24"/>
          <w:szCs w:val="24"/>
          <w:lang w:val="en-AU"/>
        </w:rPr>
        <w:t>the available natural resources. Other factors that increased the growth of north included the increased foreign investment, availability of plenty natural resources as well as government policies that promoted development. Some of these policies included allowing of free market setting</w:t>
      </w:r>
      <w:r w:rsidR="00E91AB7" w:rsidRPr="00493AF0">
        <w:rPr>
          <w:rFonts w:ascii="Times New Roman" w:hAnsi="Times New Roman" w:cs="Times New Roman"/>
          <w:sz w:val="24"/>
          <w:szCs w:val="24"/>
          <w:lang w:val="en-AU"/>
        </w:rPr>
        <w:t xml:space="preserve"> by the government in which the market prices were determined by laws of demand and supply.</w:t>
      </w:r>
      <w:r w:rsidR="00DB3700" w:rsidRPr="00493AF0">
        <w:rPr>
          <w:rFonts w:ascii="Times New Roman" w:hAnsi="Times New Roman" w:cs="Times New Roman"/>
          <w:sz w:val="24"/>
          <w:szCs w:val="24"/>
          <w:lang w:val="en-AU"/>
        </w:rPr>
        <w:t xml:space="preserve"> However, the government protected the local market by charging high tariffs to the foreigners which increased government revenue that was used for development</w:t>
      </w:r>
      <w:r w:rsidR="00637A86" w:rsidRPr="00493AF0">
        <w:rPr>
          <w:rFonts w:ascii="Times New Roman" w:hAnsi="Times New Roman" w:cs="Times New Roman"/>
          <w:sz w:val="24"/>
          <w:szCs w:val="24"/>
          <w:lang w:val="en-AU"/>
        </w:rPr>
        <w:t xml:space="preserve"> and controlled domination of the local market by the foreigners</w:t>
      </w:r>
      <w:r w:rsidR="00953A8E">
        <w:rPr>
          <w:rFonts w:ascii="Times New Roman" w:hAnsi="Times New Roman" w:cs="Times New Roman"/>
          <w:sz w:val="24"/>
          <w:szCs w:val="24"/>
          <w:lang w:val="en-AU"/>
        </w:rPr>
        <w:t xml:space="preserve"> </w:t>
      </w:r>
      <w:r w:rsidR="00953A8E">
        <w:rPr>
          <w:rFonts w:ascii="Times New Roman" w:hAnsi="Times New Roman" w:cs="Times New Roman"/>
          <w:sz w:val="24"/>
          <w:szCs w:val="24"/>
          <w:lang w:val="en-AU"/>
        </w:rPr>
        <w:t>(Foner, 2011</w:t>
      </w:r>
      <w:r w:rsidR="00953A8E" w:rsidRPr="00D02AC4">
        <w:rPr>
          <w:rFonts w:ascii="Times New Roman" w:hAnsi="Times New Roman" w:cs="Times New Roman"/>
          <w:sz w:val="24"/>
          <w:szCs w:val="24"/>
          <w:lang w:val="en-AU"/>
        </w:rPr>
        <w:t>)</w:t>
      </w:r>
      <w:r w:rsidR="00DB3700" w:rsidRPr="00493AF0">
        <w:rPr>
          <w:rFonts w:ascii="Times New Roman" w:hAnsi="Times New Roman" w:cs="Times New Roman"/>
          <w:sz w:val="24"/>
          <w:szCs w:val="24"/>
          <w:lang w:val="en-AU"/>
        </w:rPr>
        <w:t xml:space="preserve">. </w:t>
      </w:r>
      <w:r w:rsidR="00637A86" w:rsidRPr="00493AF0">
        <w:rPr>
          <w:rFonts w:ascii="Times New Roman" w:hAnsi="Times New Roman" w:cs="Times New Roman"/>
          <w:sz w:val="24"/>
          <w:szCs w:val="24"/>
          <w:lang w:val="en-AU"/>
        </w:rPr>
        <w:t>The locals were charged low taxes thu</w:t>
      </w:r>
      <w:r w:rsidR="00D56019" w:rsidRPr="00493AF0">
        <w:rPr>
          <w:rFonts w:ascii="Times New Roman" w:hAnsi="Times New Roman" w:cs="Times New Roman"/>
          <w:sz w:val="24"/>
          <w:szCs w:val="24"/>
          <w:lang w:val="en-AU"/>
        </w:rPr>
        <w:t xml:space="preserve">s enabling them to do business successfully. </w:t>
      </w:r>
      <w:r w:rsidR="00266B6F" w:rsidRPr="00493AF0">
        <w:rPr>
          <w:rFonts w:ascii="Times New Roman" w:hAnsi="Times New Roman" w:cs="Times New Roman"/>
          <w:sz w:val="24"/>
          <w:szCs w:val="24"/>
          <w:lang w:val="en-AU"/>
        </w:rPr>
        <w:t xml:space="preserve">Moreover, the government improvement of infrastructure by subsidizing the cost of railway construction enabled more than two hundred thousand miles of railway line being constructed by end of 1900. </w:t>
      </w:r>
    </w:p>
    <w:p w14:paraId="1CAB9BF1" w14:textId="491C01F5" w:rsidR="00266B6F" w:rsidRPr="00493AF0" w:rsidRDefault="00266B6F" w:rsidP="00953A8E">
      <w:pPr>
        <w:spacing w:line="480" w:lineRule="auto"/>
        <w:ind w:firstLine="720"/>
        <w:contextualSpacing/>
        <w:jc w:val="both"/>
        <w:rPr>
          <w:rFonts w:ascii="Times New Roman" w:hAnsi="Times New Roman" w:cs="Times New Roman"/>
          <w:sz w:val="24"/>
          <w:szCs w:val="24"/>
          <w:lang w:val="en-AU"/>
        </w:rPr>
      </w:pPr>
      <w:r w:rsidRPr="00493AF0">
        <w:rPr>
          <w:rFonts w:ascii="Times New Roman" w:hAnsi="Times New Roman" w:cs="Times New Roman"/>
          <w:sz w:val="24"/>
          <w:szCs w:val="24"/>
          <w:lang w:val="en-AU"/>
        </w:rPr>
        <w:t xml:space="preserve">The railway promoted development by encouraging settlement along the line leading to emergence of new towns. Moreover, the rail promoted interconnection of different parts of the United State which spear headed development. Its completion </w:t>
      </w:r>
      <w:proofErr w:type="gramStart"/>
      <w:r w:rsidRPr="00493AF0">
        <w:rPr>
          <w:rFonts w:ascii="Times New Roman" w:hAnsi="Times New Roman" w:cs="Times New Roman"/>
          <w:sz w:val="24"/>
          <w:szCs w:val="24"/>
          <w:lang w:val="en-AU"/>
        </w:rPr>
        <w:t>lead</w:t>
      </w:r>
      <w:proofErr w:type="gramEnd"/>
      <w:r w:rsidRPr="00493AF0">
        <w:rPr>
          <w:rFonts w:ascii="Times New Roman" w:hAnsi="Times New Roman" w:cs="Times New Roman"/>
          <w:sz w:val="24"/>
          <w:szCs w:val="24"/>
          <w:lang w:val="en-AU"/>
        </w:rPr>
        <w:t xml:space="preserve"> to emergence of the first </w:t>
      </w:r>
      <w:r w:rsidR="002347EB" w:rsidRPr="00493AF0">
        <w:rPr>
          <w:rFonts w:ascii="Times New Roman" w:hAnsi="Times New Roman" w:cs="Times New Roman"/>
          <w:sz w:val="24"/>
          <w:szCs w:val="24"/>
          <w:lang w:val="en-AU"/>
        </w:rPr>
        <w:t>biggest business which was initiated by the company that constructed the railway led by Cornelius Vanderbilt</w:t>
      </w:r>
      <w:r w:rsidR="00953A8E">
        <w:rPr>
          <w:rFonts w:ascii="Times New Roman" w:hAnsi="Times New Roman" w:cs="Times New Roman"/>
          <w:sz w:val="24"/>
          <w:szCs w:val="24"/>
          <w:lang w:val="en-AU"/>
        </w:rPr>
        <w:t xml:space="preserve"> </w:t>
      </w:r>
      <w:r w:rsidR="00953A8E">
        <w:rPr>
          <w:rFonts w:ascii="Times New Roman" w:hAnsi="Times New Roman" w:cs="Times New Roman"/>
          <w:sz w:val="24"/>
          <w:szCs w:val="24"/>
          <w:lang w:val="en-AU"/>
        </w:rPr>
        <w:t>(Foner, 2011</w:t>
      </w:r>
      <w:r w:rsidR="00953A8E" w:rsidRPr="00D02AC4">
        <w:rPr>
          <w:rFonts w:ascii="Times New Roman" w:hAnsi="Times New Roman" w:cs="Times New Roman"/>
          <w:sz w:val="24"/>
          <w:szCs w:val="24"/>
          <w:lang w:val="en-AU"/>
        </w:rPr>
        <w:t>)</w:t>
      </w:r>
      <w:r w:rsidR="002347EB" w:rsidRPr="00493AF0">
        <w:rPr>
          <w:rFonts w:ascii="Times New Roman" w:hAnsi="Times New Roman" w:cs="Times New Roman"/>
          <w:sz w:val="24"/>
          <w:szCs w:val="24"/>
          <w:lang w:val="en-AU"/>
        </w:rPr>
        <w:t xml:space="preserve">. The company increased transport efficiency in the country. However, the company took full advantage of lack of interference from the government and engaged in unscrupulous dealings which made them earn a title Robber Barons. Some of the </w:t>
      </w:r>
      <w:r w:rsidR="001D45FC" w:rsidRPr="00493AF0">
        <w:rPr>
          <w:rFonts w:ascii="Times New Roman" w:hAnsi="Times New Roman" w:cs="Times New Roman"/>
          <w:sz w:val="24"/>
          <w:szCs w:val="24"/>
          <w:lang w:val="en-AU"/>
        </w:rPr>
        <w:t xml:space="preserve">leaders who acquired the names included Andrew Carnegie and John Rockefeller who started their own </w:t>
      </w:r>
      <w:r w:rsidR="001D45FC" w:rsidRPr="00493AF0">
        <w:rPr>
          <w:rFonts w:ascii="Times New Roman" w:hAnsi="Times New Roman" w:cs="Times New Roman"/>
          <w:sz w:val="24"/>
          <w:szCs w:val="24"/>
          <w:lang w:val="en-AU"/>
        </w:rPr>
        <w:lastRenderedPageBreak/>
        <w:t>company for steel and oil respectively. They eliminated competition using various methods such as vertical and horizontal inte</w:t>
      </w:r>
      <w:r w:rsidR="00643222" w:rsidRPr="00493AF0">
        <w:rPr>
          <w:rFonts w:ascii="Times New Roman" w:hAnsi="Times New Roman" w:cs="Times New Roman"/>
          <w:sz w:val="24"/>
          <w:szCs w:val="24"/>
          <w:lang w:val="en-AU"/>
        </w:rPr>
        <w:t>gration in order to increase their revenue</w:t>
      </w:r>
      <w:r w:rsidR="00953A8E">
        <w:rPr>
          <w:rFonts w:ascii="Times New Roman" w:hAnsi="Times New Roman" w:cs="Times New Roman"/>
          <w:sz w:val="24"/>
          <w:szCs w:val="24"/>
          <w:lang w:val="en-AU"/>
        </w:rPr>
        <w:t xml:space="preserve"> </w:t>
      </w:r>
      <w:r w:rsidR="00953A8E">
        <w:rPr>
          <w:rFonts w:ascii="Times New Roman" w:hAnsi="Times New Roman" w:cs="Times New Roman"/>
          <w:sz w:val="24"/>
          <w:szCs w:val="24"/>
          <w:lang w:val="en-AU"/>
        </w:rPr>
        <w:t>(Foner, 2011</w:t>
      </w:r>
      <w:r w:rsidR="00953A8E" w:rsidRPr="00D02AC4">
        <w:rPr>
          <w:rFonts w:ascii="Times New Roman" w:hAnsi="Times New Roman" w:cs="Times New Roman"/>
          <w:sz w:val="24"/>
          <w:szCs w:val="24"/>
          <w:lang w:val="en-AU"/>
        </w:rPr>
        <w:t>)</w:t>
      </w:r>
      <w:r w:rsidR="00643222" w:rsidRPr="00493AF0">
        <w:rPr>
          <w:rFonts w:ascii="Times New Roman" w:hAnsi="Times New Roman" w:cs="Times New Roman"/>
          <w:sz w:val="24"/>
          <w:szCs w:val="24"/>
          <w:lang w:val="en-AU"/>
        </w:rPr>
        <w:t>.</w:t>
      </w:r>
    </w:p>
    <w:p w14:paraId="7E8A2A97" w14:textId="77777777" w:rsidR="00643222" w:rsidRPr="00493AF0" w:rsidRDefault="00643222" w:rsidP="00953A8E">
      <w:pPr>
        <w:spacing w:line="480" w:lineRule="auto"/>
        <w:ind w:firstLine="720"/>
        <w:contextualSpacing/>
        <w:jc w:val="both"/>
        <w:rPr>
          <w:rFonts w:ascii="Times New Roman" w:hAnsi="Times New Roman" w:cs="Times New Roman"/>
          <w:sz w:val="24"/>
          <w:szCs w:val="24"/>
          <w:lang w:val="en-AU"/>
        </w:rPr>
      </w:pPr>
      <w:r w:rsidRPr="00493AF0">
        <w:rPr>
          <w:rFonts w:ascii="Times New Roman" w:hAnsi="Times New Roman" w:cs="Times New Roman"/>
          <w:sz w:val="24"/>
          <w:szCs w:val="24"/>
          <w:lang w:val="en-AU"/>
        </w:rPr>
        <w:t xml:space="preserve">Other people emerged and followed </w:t>
      </w:r>
      <w:r w:rsidR="00F525F4" w:rsidRPr="00493AF0">
        <w:rPr>
          <w:rFonts w:ascii="Times New Roman" w:hAnsi="Times New Roman" w:cs="Times New Roman"/>
          <w:sz w:val="24"/>
          <w:szCs w:val="24"/>
          <w:lang w:val="en-AU"/>
        </w:rPr>
        <w:t xml:space="preserve">the unscrupulous means used by </w:t>
      </w:r>
      <w:r w:rsidRPr="00493AF0">
        <w:rPr>
          <w:rFonts w:ascii="Times New Roman" w:hAnsi="Times New Roman" w:cs="Times New Roman"/>
          <w:sz w:val="24"/>
          <w:szCs w:val="24"/>
          <w:lang w:val="en-AU"/>
        </w:rPr>
        <w:t>Carnegie and Rockefeller</w:t>
      </w:r>
      <w:r w:rsidR="00F525F4" w:rsidRPr="00493AF0">
        <w:rPr>
          <w:rFonts w:ascii="Times New Roman" w:hAnsi="Times New Roman" w:cs="Times New Roman"/>
          <w:sz w:val="24"/>
          <w:szCs w:val="24"/>
          <w:lang w:val="en-AU"/>
        </w:rPr>
        <w:t>. Since the practice was illegal in the u</w:t>
      </w:r>
      <w:r w:rsidR="009F36EA" w:rsidRPr="00493AF0">
        <w:rPr>
          <w:rFonts w:ascii="Times New Roman" w:hAnsi="Times New Roman" w:cs="Times New Roman"/>
          <w:sz w:val="24"/>
          <w:szCs w:val="24"/>
          <w:lang w:val="en-AU"/>
        </w:rPr>
        <w:t xml:space="preserve">nited states, they used the social Darwinism idea of Carnegie and Rockefeller </w:t>
      </w:r>
      <w:r w:rsidRPr="00493AF0">
        <w:rPr>
          <w:rFonts w:ascii="Times New Roman" w:hAnsi="Times New Roman" w:cs="Times New Roman"/>
          <w:sz w:val="24"/>
          <w:szCs w:val="24"/>
          <w:lang w:val="en-AU"/>
        </w:rPr>
        <w:t>to justify their wealth accumulation tactics. They become very w</w:t>
      </w:r>
      <w:r w:rsidR="00F525F4" w:rsidRPr="00493AF0">
        <w:rPr>
          <w:rFonts w:ascii="Times New Roman" w:hAnsi="Times New Roman" w:cs="Times New Roman"/>
          <w:sz w:val="24"/>
          <w:szCs w:val="24"/>
          <w:lang w:val="en-AU"/>
        </w:rPr>
        <w:t xml:space="preserve">ealthy and invested more in the America which led to further growth of the country. </w:t>
      </w:r>
    </w:p>
    <w:p w14:paraId="1590CBFC" w14:textId="04A7202E" w:rsidR="009F36EA" w:rsidRPr="00493AF0" w:rsidRDefault="009F36EA" w:rsidP="00953A8E">
      <w:pPr>
        <w:spacing w:line="480" w:lineRule="auto"/>
        <w:ind w:firstLine="720"/>
        <w:contextualSpacing/>
        <w:jc w:val="both"/>
        <w:rPr>
          <w:rFonts w:ascii="Times New Roman" w:hAnsi="Times New Roman" w:cs="Times New Roman"/>
          <w:sz w:val="24"/>
          <w:szCs w:val="24"/>
          <w:lang w:val="en-AU"/>
        </w:rPr>
      </w:pPr>
      <w:r w:rsidRPr="00493AF0">
        <w:rPr>
          <w:rFonts w:ascii="Times New Roman" w:hAnsi="Times New Roman" w:cs="Times New Roman"/>
          <w:sz w:val="24"/>
          <w:szCs w:val="24"/>
          <w:lang w:val="en-AU"/>
        </w:rPr>
        <w:t xml:space="preserve">The economic growth of the local people led to the growth of their states which in turn initiated political advancement and power. The rich influenced the government by bribing some government officials to </w:t>
      </w:r>
      <w:r w:rsidR="00171A5B" w:rsidRPr="00493AF0">
        <w:rPr>
          <w:rFonts w:ascii="Times New Roman" w:hAnsi="Times New Roman" w:cs="Times New Roman"/>
          <w:sz w:val="24"/>
          <w:szCs w:val="24"/>
          <w:lang w:val="en-AU"/>
        </w:rPr>
        <w:t>favour</w:t>
      </w:r>
      <w:r w:rsidRPr="00493AF0">
        <w:rPr>
          <w:rFonts w:ascii="Times New Roman" w:hAnsi="Times New Roman" w:cs="Times New Roman"/>
          <w:sz w:val="24"/>
          <w:szCs w:val="24"/>
          <w:lang w:val="en-AU"/>
        </w:rPr>
        <w:t xml:space="preserve"> them in their decisions. This elicited several complains from the local as well as other business people of the government influence to the business environment despite the </w:t>
      </w:r>
      <w:r w:rsidR="00CB134D" w:rsidRPr="00493AF0">
        <w:rPr>
          <w:rFonts w:ascii="Times New Roman" w:hAnsi="Times New Roman" w:cs="Times New Roman"/>
          <w:sz w:val="24"/>
          <w:szCs w:val="24"/>
          <w:lang w:val="en-AU"/>
        </w:rPr>
        <w:t>free market policy</w:t>
      </w:r>
      <w:r w:rsidR="00953A8E">
        <w:rPr>
          <w:rFonts w:ascii="Times New Roman" w:hAnsi="Times New Roman" w:cs="Times New Roman"/>
          <w:sz w:val="24"/>
          <w:szCs w:val="24"/>
          <w:lang w:val="en-AU"/>
        </w:rPr>
        <w:t xml:space="preserve"> </w:t>
      </w:r>
      <w:r w:rsidR="00953A8E">
        <w:rPr>
          <w:rFonts w:ascii="Times New Roman" w:hAnsi="Times New Roman" w:cs="Times New Roman"/>
          <w:sz w:val="24"/>
          <w:szCs w:val="24"/>
          <w:lang w:val="en-AU"/>
        </w:rPr>
        <w:t>(Foner, 2011</w:t>
      </w:r>
      <w:r w:rsidR="00953A8E" w:rsidRPr="00D02AC4">
        <w:rPr>
          <w:rFonts w:ascii="Times New Roman" w:hAnsi="Times New Roman" w:cs="Times New Roman"/>
          <w:sz w:val="24"/>
          <w:szCs w:val="24"/>
          <w:lang w:val="en-AU"/>
        </w:rPr>
        <w:t>)</w:t>
      </w:r>
      <w:r w:rsidR="00CB134D" w:rsidRPr="00493AF0">
        <w:rPr>
          <w:rFonts w:ascii="Times New Roman" w:hAnsi="Times New Roman" w:cs="Times New Roman"/>
          <w:sz w:val="24"/>
          <w:szCs w:val="24"/>
          <w:lang w:val="en-AU"/>
        </w:rPr>
        <w:t xml:space="preserve">. The parliament was forced to create laws to govern the railway line business such as Antitrust Act which was aimed at reducing control of the market by few influential businessmen. </w:t>
      </w:r>
    </w:p>
    <w:p w14:paraId="6EEE3007" w14:textId="77777777" w:rsidR="00CB134D" w:rsidRPr="00493AF0" w:rsidRDefault="00CB134D" w:rsidP="00953A8E">
      <w:pPr>
        <w:spacing w:line="480" w:lineRule="auto"/>
        <w:ind w:firstLine="720"/>
        <w:contextualSpacing/>
        <w:jc w:val="both"/>
        <w:rPr>
          <w:rFonts w:ascii="Times New Roman" w:hAnsi="Times New Roman" w:cs="Times New Roman"/>
          <w:sz w:val="24"/>
          <w:szCs w:val="24"/>
          <w:lang w:val="en-AU"/>
        </w:rPr>
      </w:pPr>
      <w:r w:rsidRPr="00493AF0">
        <w:rPr>
          <w:rFonts w:ascii="Times New Roman" w:hAnsi="Times New Roman" w:cs="Times New Roman"/>
          <w:sz w:val="24"/>
          <w:szCs w:val="24"/>
          <w:lang w:val="en-AU"/>
        </w:rPr>
        <w:t>The laws were not as effective as they were intended to which led to suffering of the locals as well as the business people. The rich business men acted in all manner to regulate competition in the market. Children were recruited into the business to reduce cost of production. Women were mistreated and discriminated against. T</w:t>
      </w:r>
      <w:r w:rsidR="00171A5B" w:rsidRPr="00493AF0">
        <w:rPr>
          <w:rFonts w:ascii="Times New Roman" w:hAnsi="Times New Roman" w:cs="Times New Roman"/>
          <w:sz w:val="24"/>
          <w:szCs w:val="24"/>
          <w:lang w:val="en-AU"/>
        </w:rPr>
        <w:t>h</w:t>
      </w:r>
      <w:r w:rsidRPr="00493AF0">
        <w:rPr>
          <w:rFonts w:ascii="Times New Roman" w:hAnsi="Times New Roman" w:cs="Times New Roman"/>
          <w:sz w:val="24"/>
          <w:szCs w:val="24"/>
          <w:lang w:val="en-AU"/>
        </w:rPr>
        <w:t xml:space="preserve">is lead to an outcry from across the US which resulted to formation </w:t>
      </w:r>
      <w:r w:rsidR="00641911" w:rsidRPr="00493AF0">
        <w:rPr>
          <w:rFonts w:ascii="Times New Roman" w:hAnsi="Times New Roman" w:cs="Times New Roman"/>
          <w:sz w:val="24"/>
          <w:szCs w:val="24"/>
          <w:lang w:val="en-AU"/>
        </w:rPr>
        <w:t xml:space="preserve">of </w:t>
      </w:r>
      <w:r w:rsidR="00171A5B" w:rsidRPr="00493AF0">
        <w:rPr>
          <w:rFonts w:ascii="Times New Roman" w:hAnsi="Times New Roman" w:cs="Times New Roman"/>
          <w:sz w:val="24"/>
          <w:szCs w:val="24"/>
          <w:lang w:val="en-AU"/>
        </w:rPr>
        <w:t>labour</w:t>
      </w:r>
      <w:r w:rsidR="00641911" w:rsidRPr="00493AF0">
        <w:rPr>
          <w:rFonts w:ascii="Times New Roman" w:hAnsi="Times New Roman" w:cs="Times New Roman"/>
          <w:sz w:val="24"/>
          <w:szCs w:val="24"/>
          <w:lang w:val="en-AU"/>
        </w:rPr>
        <w:t xml:space="preserve"> </w:t>
      </w:r>
      <w:r w:rsidR="00951360" w:rsidRPr="00493AF0">
        <w:rPr>
          <w:rFonts w:ascii="Times New Roman" w:hAnsi="Times New Roman" w:cs="Times New Roman"/>
          <w:sz w:val="24"/>
          <w:szCs w:val="24"/>
          <w:lang w:val="en-AU"/>
        </w:rPr>
        <w:t>unions to streamline the workplaces. Example of union that were formed at this time are American Federation of Labour and the Knights of labour. The government as well as the business community fiercely opposed the labour union. Moreover, the local communities did not support them. The end result was conflict, riots and strikes. Homestead Strike and Haymarket Riot were anchored to the union struggle for fair treatment in workplaces</w:t>
      </w:r>
      <w:r w:rsidR="00AE4036">
        <w:rPr>
          <w:rFonts w:ascii="Times New Roman" w:hAnsi="Times New Roman" w:cs="Times New Roman"/>
          <w:sz w:val="24"/>
          <w:szCs w:val="24"/>
          <w:lang w:val="en-AU"/>
        </w:rPr>
        <w:t xml:space="preserve"> (Foner, 2011</w:t>
      </w:r>
      <w:r w:rsidR="00AE4036" w:rsidRPr="00D02AC4">
        <w:rPr>
          <w:rFonts w:ascii="Times New Roman" w:hAnsi="Times New Roman" w:cs="Times New Roman"/>
          <w:sz w:val="24"/>
          <w:szCs w:val="24"/>
          <w:lang w:val="en-AU"/>
        </w:rPr>
        <w:t>)</w:t>
      </w:r>
      <w:r w:rsidR="00951360" w:rsidRPr="00493AF0">
        <w:rPr>
          <w:rFonts w:ascii="Times New Roman" w:hAnsi="Times New Roman" w:cs="Times New Roman"/>
          <w:sz w:val="24"/>
          <w:szCs w:val="24"/>
          <w:lang w:val="en-AU"/>
        </w:rPr>
        <w:t>.</w:t>
      </w:r>
    </w:p>
    <w:p w14:paraId="42B56033" w14:textId="77777777" w:rsidR="00FE4B56" w:rsidRPr="00493AF0" w:rsidRDefault="00FE4B56" w:rsidP="00953A8E">
      <w:pPr>
        <w:spacing w:line="480" w:lineRule="auto"/>
        <w:ind w:left="720"/>
        <w:contextualSpacing/>
        <w:jc w:val="both"/>
        <w:rPr>
          <w:rFonts w:ascii="Times New Roman" w:hAnsi="Times New Roman" w:cs="Times New Roman"/>
          <w:sz w:val="24"/>
          <w:szCs w:val="24"/>
          <w:lang w:val="en-AU"/>
        </w:rPr>
      </w:pPr>
      <w:r w:rsidRPr="00493AF0">
        <w:rPr>
          <w:rFonts w:ascii="Times New Roman" w:hAnsi="Times New Roman" w:cs="Times New Roman"/>
          <w:sz w:val="24"/>
          <w:szCs w:val="24"/>
          <w:lang w:val="en-AU"/>
        </w:rPr>
        <w:lastRenderedPageBreak/>
        <w:t>Also in 1894, workers in the company-owned town of Pullman, Illinois, where railroad sleeping cars were manufactured, called a strike to protest a reduction in wages. The American Railway Union, whose 150,000 members included both skilled and unskilled railroad labourers, announced that its members would refuse to handle trains with Pullman cars (pg. 685).</w:t>
      </w:r>
    </w:p>
    <w:p w14:paraId="6227A93C" w14:textId="77777777" w:rsidR="00FE4B56" w:rsidRPr="00493AF0" w:rsidRDefault="00FE4B56" w:rsidP="00953A8E">
      <w:pPr>
        <w:spacing w:line="480" w:lineRule="auto"/>
        <w:ind w:left="720"/>
        <w:contextualSpacing/>
        <w:jc w:val="both"/>
        <w:rPr>
          <w:rFonts w:ascii="Times New Roman" w:hAnsi="Times New Roman" w:cs="Times New Roman"/>
          <w:sz w:val="24"/>
          <w:szCs w:val="24"/>
          <w:lang w:val="en-AU"/>
        </w:rPr>
      </w:pPr>
      <w:r w:rsidRPr="00493AF0">
        <w:rPr>
          <w:rFonts w:ascii="Times New Roman" w:hAnsi="Times New Roman" w:cs="Times New Roman"/>
          <w:sz w:val="24"/>
          <w:szCs w:val="24"/>
          <w:lang w:val="en-AU"/>
        </w:rPr>
        <w:t>Another highly publicized labour uprising took place in New Orleans, where a 1907 strike of 10,000 black and white dockworkers prevented employers’ efforts to eliminate their unions and reduce their wages (pg. 744).</w:t>
      </w:r>
    </w:p>
    <w:p w14:paraId="269459DC" w14:textId="77777777" w:rsidR="00951360" w:rsidRPr="00493AF0" w:rsidRDefault="00D50E38" w:rsidP="00953A8E">
      <w:pPr>
        <w:spacing w:line="480" w:lineRule="auto"/>
        <w:ind w:firstLine="720"/>
        <w:contextualSpacing/>
        <w:jc w:val="both"/>
        <w:rPr>
          <w:rFonts w:ascii="Times New Roman" w:hAnsi="Times New Roman" w:cs="Times New Roman"/>
          <w:sz w:val="24"/>
          <w:szCs w:val="24"/>
          <w:lang w:val="en-AU"/>
        </w:rPr>
      </w:pPr>
      <w:r w:rsidRPr="00493AF0">
        <w:rPr>
          <w:rFonts w:ascii="Times New Roman" w:hAnsi="Times New Roman" w:cs="Times New Roman"/>
          <w:sz w:val="24"/>
          <w:szCs w:val="24"/>
          <w:lang w:val="en-AU"/>
        </w:rPr>
        <w:t>The increase in industries lead to high demand of labour. This led to an increase in immigration from other parts of the world such as China, north and west of Europe among other places. The increase in population lead to high demand of amenities. The local government could not handle the high demand of services which led to an increase in pollution, poverty, crime and insanity. Influential business people and politicians chipped in to provide for such services. For instance, Tammany Hall, a politician from New York provided the services to the locals who voted for him. In the long run, immigration was led to positive impact in the US such as urbanisation. New entertainment dens such as dance hal</w:t>
      </w:r>
      <w:r w:rsidR="00E666D5" w:rsidRPr="00493AF0">
        <w:rPr>
          <w:rFonts w:ascii="Times New Roman" w:hAnsi="Times New Roman" w:cs="Times New Roman"/>
          <w:sz w:val="24"/>
          <w:szCs w:val="24"/>
          <w:lang w:val="en-AU"/>
        </w:rPr>
        <w:t xml:space="preserve">ls, saloon, museums, libraries and sport centres were built during this time which further led to growth of the united states. </w:t>
      </w:r>
    </w:p>
    <w:p w14:paraId="24481874" w14:textId="77777777" w:rsidR="00886E97" w:rsidRPr="00493AF0" w:rsidRDefault="0002663D" w:rsidP="00953A8E">
      <w:pPr>
        <w:spacing w:line="480" w:lineRule="auto"/>
        <w:ind w:firstLine="720"/>
        <w:contextualSpacing/>
        <w:jc w:val="both"/>
        <w:rPr>
          <w:rFonts w:ascii="Times New Roman" w:hAnsi="Times New Roman" w:cs="Times New Roman"/>
          <w:sz w:val="24"/>
          <w:szCs w:val="24"/>
          <w:lang w:val="en-AU"/>
        </w:rPr>
      </w:pPr>
      <w:r w:rsidRPr="00493AF0">
        <w:rPr>
          <w:rFonts w:ascii="Times New Roman" w:hAnsi="Times New Roman" w:cs="Times New Roman"/>
          <w:sz w:val="24"/>
          <w:szCs w:val="24"/>
          <w:lang w:val="en-AU"/>
        </w:rPr>
        <w:t xml:space="preserve">After the end of civil war, the farmer faced great challenges. The railway workers mistreated them by charging them highly for the transportation of their farm produces. The farmers also face low market prices and high cost of input which made them suffer great losses. </w:t>
      </w:r>
      <w:r w:rsidR="00AE4036">
        <w:rPr>
          <w:rFonts w:ascii="Times New Roman" w:hAnsi="Times New Roman" w:cs="Times New Roman"/>
          <w:sz w:val="24"/>
          <w:szCs w:val="24"/>
          <w:lang w:val="en-AU"/>
        </w:rPr>
        <w:t>According to Foner, (2011</w:t>
      </w:r>
      <w:r w:rsidR="00AE4036" w:rsidRPr="00D02AC4">
        <w:rPr>
          <w:rFonts w:ascii="Times New Roman" w:hAnsi="Times New Roman" w:cs="Times New Roman"/>
          <w:sz w:val="24"/>
          <w:szCs w:val="24"/>
          <w:lang w:val="en-AU"/>
        </w:rPr>
        <w:t>)</w:t>
      </w:r>
      <w:r w:rsidR="00886E97" w:rsidRPr="00493AF0">
        <w:rPr>
          <w:rFonts w:ascii="Times New Roman" w:hAnsi="Times New Roman" w:cs="Times New Roman"/>
          <w:sz w:val="24"/>
          <w:szCs w:val="24"/>
          <w:lang w:val="en-AU"/>
        </w:rPr>
        <w:t xml:space="preserve"> the rich monopolised farming making the poor farmer unable to operate. </w:t>
      </w:r>
    </w:p>
    <w:p w14:paraId="7CDED136" w14:textId="77777777" w:rsidR="00886E97" w:rsidRPr="00493AF0" w:rsidRDefault="00886E97" w:rsidP="00953A8E">
      <w:pPr>
        <w:spacing w:line="480" w:lineRule="auto"/>
        <w:ind w:left="720"/>
        <w:contextualSpacing/>
        <w:jc w:val="both"/>
        <w:rPr>
          <w:rFonts w:ascii="Times New Roman" w:hAnsi="Times New Roman" w:cs="Times New Roman"/>
          <w:sz w:val="24"/>
          <w:szCs w:val="24"/>
          <w:lang w:val="en-AU"/>
        </w:rPr>
      </w:pPr>
      <w:r w:rsidRPr="00493AF0">
        <w:rPr>
          <w:rFonts w:ascii="Times New Roman" w:hAnsi="Times New Roman" w:cs="Times New Roman"/>
          <w:sz w:val="24"/>
          <w:szCs w:val="24"/>
          <w:lang w:val="en-AU"/>
        </w:rPr>
        <w:t xml:space="preserve">The future of western farming ultimately lay with giant agricultural enterprises relying heavily on irrigation, chemicals, and machinery—investments far beyond the means of </w:t>
      </w:r>
      <w:r w:rsidRPr="00493AF0">
        <w:rPr>
          <w:rFonts w:ascii="Times New Roman" w:hAnsi="Times New Roman" w:cs="Times New Roman"/>
          <w:sz w:val="24"/>
          <w:szCs w:val="24"/>
          <w:lang w:val="en-AU"/>
        </w:rPr>
        <w:lastRenderedPageBreak/>
        <w:t>family farmers…. In the late nineteenth century, California’s giant fruit and vegetable farms, owned by corporations like the Southern Pacific Railroad, were tilled not by agricultural labourers who could expect to acquire land of their own, but by migrant labourers from China, the Philippines, Japan, and Mexico, who tramped from place to place following the ripening crops. “…… urging the government to take action against “land monopoly” and to “give all men an equal chance” to achieve economic independence (p. 647)</w:t>
      </w:r>
    </w:p>
    <w:p w14:paraId="0B0CF1DE" w14:textId="77777777" w:rsidR="0002663D" w:rsidRPr="00493AF0" w:rsidRDefault="0002663D" w:rsidP="00953A8E">
      <w:pPr>
        <w:spacing w:line="480" w:lineRule="auto"/>
        <w:ind w:firstLine="720"/>
        <w:contextualSpacing/>
        <w:jc w:val="both"/>
        <w:rPr>
          <w:rFonts w:ascii="Times New Roman" w:hAnsi="Times New Roman" w:cs="Times New Roman"/>
          <w:sz w:val="24"/>
          <w:szCs w:val="24"/>
          <w:lang w:val="en-AU"/>
        </w:rPr>
      </w:pPr>
      <w:r w:rsidRPr="00493AF0">
        <w:rPr>
          <w:rFonts w:ascii="Times New Roman" w:hAnsi="Times New Roman" w:cs="Times New Roman"/>
          <w:sz w:val="24"/>
          <w:szCs w:val="24"/>
          <w:lang w:val="en-AU"/>
        </w:rPr>
        <w:t xml:space="preserve">This made them to unite and formed a political party called People’s Party famously known as populist party which was formed in early 1890s.  Its grievances were to influence the government to chip in in control of businesses, railway and taxes. The </w:t>
      </w:r>
      <w:r w:rsidR="00E825C6" w:rsidRPr="00493AF0">
        <w:rPr>
          <w:rFonts w:ascii="Times New Roman" w:hAnsi="Times New Roman" w:cs="Times New Roman"/>
          <w:sz w:val="24"/>
          <w:szCs w:val="24"/>
          <w:lang w:val="en-AU"/>
        </w:rPr>
        <w:t>party’s</w:t>
      </w:r>
      <w:r w:rsidRPr="00493AF0">
        <w:rPr>
          <w:rFonts w:ascii="Times New Roman" w:hAnsi="Times New Roman" w:cs="Times New Roman"/>
          <w:sz w:val="24"/>
          <w:szCs w:val="24"/>
          <w:lang w:val="en-AU"/>
        </w:rPr>
        <w:t xml:space="preserve"> demands </w:t>
      </w:r>
      <w:r w:rsidR="00E825C6" w:rsidRPr="00493AF0">
        <w:rPr>
          <w:rFonts w:ascii="Times New Roman" w:hAnsi="Times New Roman" w:cs="Times New Roman"/>
          <w:sz w:val="24"/>
          <w:szCs w:val="24"/>
          <w:lang w:val="en-AU"/>
        </w:rPr>
        <w:t>were</w:t>
      </w:r>
      <w:r w:rsidRPr="00493AF0">
        <w:rPr>
          <w:rFonts w:ascii="Times New Roman" w:hAnsi="Times New Roman" w:cs="Times New Roman"/>
          <w:sz w:val="24"/>
          <w:szCs w:val="24"/>
          <w:lang w:val="en-AU"/>
        </w:rPr>
        <w:t xml:space="preserve"> not addressed until </w:t>
      </w:r>
      <w:r w:rsidR="00E825C6" w:rsidRPr="00493AF0">
        <w:rPr>
          <w:rFonts w:ascii="Times New Roman" w:hAnsi="Times New Roman" w:cs="Times New Roman"/>
          <w:sz w:val="24"/>
          <w:szCs w:val="24"/>
          <w:lang w:val="en-AU"/>
        </w:rPr>
        <w:t xml:space="preserve">the beginning of twentieth century when presidents such as </w:t>
      </w:r>
      <w:r w:rsidR="00E825C6" w:rsidRPr="00493AF0">
        <w:rPr>
          <w:rFonts w:ascii="Times New Roman" w:hAnsi="Times New Roman" w:cs="Times New Roman"/>
          <w:sz w:val="24"/>
          <w:szCs w:val="24"/>
        </w:rPr>
        <w:t>William Taft, Teddy Roosevelt and Woodrow Wilson, </w:t>
      </w:r>
      <w:r w:rsidR="001E3534" w:rsidRPr="00493AF0">
        <w:rPr>
          <w:rFonts w:ascii="Times New Roman" w:hAnsi="Times New Roman" w:cs="Times New Roman"/>
          <w:sz w:val="24"/>
          <w:szCs w:val="24"/>
          <w:lang w:val="en-AU"/>
        </w:rPr>
        <w:t xml:space="preserve">addressed most of their demands. </w:t>
      </w:r>
      <w:r w:rsidR="00537B7C" w:rsidRPr="00493AF0">
        <w:rPr>
          <w:rFonts w:ascii="Times New Roman" w:hAnsi="Times New Roman" w:cs="Times New Roman"/>
          <w:sz w:val="24"/>
          <w:szCs w:val="24"/>
          <w:lang w:val="en-AU"/>
        </w:rPr>
        <w:t xml:space="preserve">There was a direct nomination of senators after the seventeen amendment of 1913 which resulted to a more democratic government. </w:t>
      </w:r>
      <w:r w:rsidR="002A6234" w:rsidRPr="00493AF0">
        <w:rPr>
          <w:rFonts w:ascii="Times New Roman" w:hAnsi="Times New Roman" w:cs="Times New Roman"/>
          <w:sz w:val="24"/>
          <w:szCs w:val="24"/>
          <w:lang w:val="en-AU"/>
        </w:rPr>
        <w:t>The women were also granted right to vote by the nineteenth amendment of 1920 which promoted gender equality.</w:t>
      </w:r>
    </w:p>
    <w:p w14:paraId="0AA77ED5" w14:textId="77777777" w:rsidR="002A6234" w:rsidRPr="00493AF0" w:rsidRDefault="001F1E3E" w:rsidP="00953A8E">
      <w:pPr>
        <w:spacing w:line="480" w:lineRule="auto"/>
        <w:ind w:firstLine="720"/>
        <w:contextualSpacing/>
        <w:jc w:val="both"/>
        <w:rPr>
          <w:rFonts w:ascii="Times New Roman" w:hAnsi="Times New Roman" w:cs="Times New Roman"/>
          <w:sz w:val="24"/>
          <w:szCs w:val="24"/>
          <w:lang w:val="en-AU"/>
        </w:rPr>
      </w:pPr>
      <w:r w:rsidRPr="00493AF0">
        <w:rPr>
          <w:rFonts w:ascii="Times New Roman" w:hAnsi="Times New Roman" w:cs="Times New Roman"/>
          <w:sz w:val="24"/>
          <w:szCs w:val="24"/>
          <w:lang w:val="en-AU"/>
        </w:rPr>
        <w:t xml:space="preserve">The growth of the US as an empire was initiated by a similar force that lead to the industrial revolution. </w:t>
      </w:r>
      <w:r w:rsidR="00AA6F1F" w:rsidRPr="00493AF0">
        <w:rPr>
          <w:rFonts w:ascii="Times New Roman" w:hAnsi="Times New Roman" w:cs="Times New Roman"/>
          <w:sz w:val="24"/>
          <w:szCs w:val="24"/>
          <w:lang w:val="en-AU"/>
        </w:rPr>
        <w:t>Several people felt that the US should become an imperial power. It acquired new states such as Alaska, Huawei, Puerto Rico and</w:t>
      </w:r>
      <w:r w:rsidRPr="00493AF0">
        <w:rPr>
          <w:rFonts w:ascii="Times New Roman" w:hAnsi="Times New Roman" w:cs="Times New Roman"/>
          <w:sz w:val="24"/>
          <w:szCs w:val="24"/>
          <w:lang w:val="en-AU"/>
        </w:rPr>
        <w:t xml:space="preserve"> </w:t>
      </w:r>
      <w:r w:rsidR="00AA6F1F" w:rsidRPr="00493AF0">
        <w:rPr>
          <w:rFonts w:ascii="Times New Roman" w:hAnsi="Times New Roman" w:cs="Times New Roman"/>
          <w:sz w:val="24"/>
          <w:szCs w:val="24"/>
          <w:lang w:val="en-AU"/>
        </w:rPr>
        <w:t xml:space="preserve">Philippines which </w:t>
      </w:r>
      <w:r w:rsidR="002E21FD" w:rsidRPr="00493AF0">
        <w:rPr>
          <w:rFonts w:ascii="Times New Roman" w:hAnsi="Times New Roman" w:cs="Times New Roman"/>
          <w:sz w:val="24"/>
          <w:szCs w:val="24"/>
          <w:lang w:val="en-AU"/>
        </w:rPr>
        <w:t>acquired</w:t>
      </w:r>
      <w:r w:rsidR="00AA6F1F" w:rsidRPr="00493AF0">
        <w:rPr>
          <w:rFonts w:ascii="Times New Roman" w:hAnsi="Times New Roman" w:cs="Times New Roman"/>
          <w:sz w:val="24"/>
          <w:szCs w:val="24"/>
          <w:lang w:val="en-AU"/>
        </w:rPr>
        <w:t xml:space="preserve"> during and after the </w:t>
      </w:r>
      <w:r w:rsidR="002E21FD" w:rsidRPr="00493AF0">
        <w:rPr>
          <w:rFonts w:ascii="Times New Roman" w:hAnsi="Times New Roman" w:cs="Times New Roman"/>
          <w:sz w:val="24"/>
          <w:szCs w:val="24"/>
          <w:lang w:val="en-AU"/>
        </w:rPr>
        <w:t xml:space="preserve">Spanish-American War. The expansion and growth of the united states enabled it to have an influence on other states such as Latin America and Asia. </w:t>
      </w:r>
      <w:r w:rsidR="0044227A" w:rsidRPr="00493AF0">
        <w:rPr>
          <w:rFonts w:ascii="Times New Roman" w:hAnsi="Times New Roman" w:cs="Times New Roman"/>
          <w:sz w:val="24"/>
          <w:szCs w:val="24"/>
          <w:lang w:val="en-AU"/>
        </w:rPr>
        <w:t xml:space="preserve">The U.S. power and influence can be attributed to its economic wealth and industrial might which developed all over the years. However, political influence and power generated desire that pushed the United states to become a political and economic giant. </w:t>
      </w:r>
      <w:r w:rsidR="00FE4B56" w:rsidRPr="00493AF0">
        <w:rPr>
          <w:rFonts w:ascii="Times New Roman" w:hAnsi="Times New Roman" w:cs="Times New Roman"/>
          <w:sz w:val="24"/>
          <w:szCs w:val="24"/>
          <w:lang w:val="en-AU"/>
        </w:rPr>
        <w:t>S</w:t>
      </w:r>
      <w:r w:rsidR="0044227A" w:rsidRPr="00493AF0">
        <w:rPr>
          <w:rFonts w:ascii="Times New Roman" w:hAnsi="Times New Roman" w:cs="Times New Roman"/>
          <w:sz w:val="24"/>
          <w:szCs w:val="24"/>
          <w:lang w:val="en-AU"/>
        </w:rPr>
        <w:t xml:space="preserve">ome </w:t>
      </w:r>
      <w:r w:rsidR="00FE4B56" w:rsidRPr="00493AF0">
        <w:rPr>
          <w:rFonts w:ascii="Times New Roman" w:hAnsi="Times New Roman" w:cs="Times New Roman"/>
          <w:sz w:val="24"/>
          <w:szCs w:val="24"/>
          <w:lang w:val="en-AU"/>
        </w:rPr>
        <w:t>writer’s</w:t>
      </w:r>
      <w:r w:rsidR="0044227A" w:rsidRPr="00493AF0">
        <w:rPr>
          <w:rFonts w:ascii="Times New Roman" w:hAnsi="Times New Roman" w:cs="Times New Roman"/>
          <w:sz w:val="24"/>
          <w:szCs w:val="24"/>
          <w:lang w:val="en-AU"/>
        </w:rPr>
        <w:t xml:space="preserve"> </w:t>
      </w:r>
      <w:r w:rsidR="00FE4B56" w:rsidRPr="00493AF0">
        <w:rPr>
          <w:rFonts w:ascii="Times New Roman" w:hAnsi="Times New Roman" w:cs="Times New Roman"/>
          <w:sz w:val="24"/>
          <w:szCs w:val="24"/>
          <w:lang w:val="en-AU"/>
        </w:rPr>
        <w:t>argument</w:t>
      </w:r>
      <w:r w:rsidR="0044227A" w:rsidRPr="00493AF0">
        <w:rPr>
          <w:rFonts w:ascii="Times New Roman" w:hAnsi="Times New Roman" w:cs="Times New Roman"/>
          <w:sz w:val="24"/>
          <w:szCs w:val="24"/>
          <w:lang w:val="en-AU"/>
        </w:rPr>
        <w:t xml:space="preserve"> that the nation’s dynamism stemmed from the American </w:t>
      </w:r>
      <w:r w:rsidR="0044227A" w:rsidRPr="00493AF0">
        <w:rPr>
          <w:rFonts w:ascii="Times New Roman" w:hAnsi="Times New Roman" w:cs="Times New Roman"/>
          <w:sz w:val="24"/>
          <w:szCs w:val="24"/>
          <w:lang w:val="en-AU"/>
        </w:rPr>
        <w:lastRenderedPageBreak/>
        <w:t>character</w:t>
      </w:r>
      <w:r w:rsidR="00D04893" w:rsidRPr="00493AF0">
        <w:rPr>
          <w:rFonts w:ascii="Times New Roman" w:hAnsi="Times New Roman" w:cs="Times New Roman"/>
          <w:sz w:val="24"/>
          <w:szCs w:val="24"/>
          <w:lang w:val="en-AU"/>
        </w:rPr>
        <w:t xml:space="preserve"> is untrue since the several external influences such as Europe, India and other states shaped the political and economic status of the nation.</w:t>
      </w:r>
      <w:r w:rsidR="00FE4B56" w:rsidRPr="00493AF0">
        <w:rPr>
          <w:rFonts w:ascii="Times New Roman" w:hAnsi="Times New Roman" w:cs="Times New Roman"/>
          <w:sz w:val="24"/>
          <w:szCs w:val="24"/>
          <w:lang w:val="en-AU"/>
        </w:rPr>
        <w:t xml:space="preserve"> However, the unity of the American people to oppose oppression has contributed to a greater extent, their ability to course change. </w:t>
      </w:r>
    </w:p>
    <w:p w14:paraId="177B4B40" w14:textId="77777777" w:rsidR="00953A8E" w:rsidRDefault="00953A8E">
      <w:pPr>
        <w:rPr>
          <w:rFonts w:ascii="Times New Roman" w:hAnsi="Times New Roman" w:cs="Times New Roman"/>
          <w:sz w:val="24"/>
          <w:szCs w:val="24"/>
          <w:lang w:val="en-AU"/>
        </w:rPr>
      </w:pPr>
      <w:r>
        <w:rPr>
          <w:rFonts w:ascii="Times New Roman" w:hAnsi="Times New Roman" w:cs="Times New Roman"/>
          <w:sz w:val="24"/>
          <w:szCs w:val="24"/>
          <w:lang w:val="en-AU"/>
        </w:rPr>
        <w:br w:type="page"/>
      </w:r>
    </w:p>
    <w:p w14:paraId="2469F42F" w14:textId="641512B3" w:rsidR="00761DFD" w:rsidRPr="00493AF0" w:rsidRDefault="00761DFD" w:rsidP="00AE4036">
      <w:pPr>
        <w:spacing w:line="480" w:lineRule="auto"/>
        <w:contextualSpacing/>
        <w:jc w:val="center"/>
        <w:rPr>
          <w:rFonts w:ascii="Times New Roman" w:hAnsi="Times New Roman" w:cs="Times New Roman"/>
          <w:sz w:val="24"/>
          <w:szCs w:val="24"/>
          <w:lang w:val="en-AU"/>
        </w:rPr>
      </w:pPr>
      <w:r w:rsidRPr="00493AF0">
        <w:rPr>
          <w:rFonts w:ascii="Times New Roman" w:hAnsi="Times New Roman" w:cs="Times New Roman"/>
          <w:sz w:val="24"/>
          <w:szCs w:val="24"/>
          <w:lang w:val="en-AU"/>
        </w:rPr>
        <w:lastRenderedPageBreak/>
        <w:t>Reference</w:t>
      </w:r>
    </w:p>
    <w:p w14:paraId="0FC98432" w14:textId="3F38F309" w:rsidR="00AE4036" w:rsidRDefault="00AE4036" w:rsidP="00AE4036">
      <w:pPr>
        <w:spacing w:line="480" w:lineRule="auto"/>
        <w:ind w:left="720" w:hanging="720"/>
        <w:contextualSpacing/>
        <w:rPr>
          <w:rFonts w:ascii="Times New Roman" w:hAnsi="Times New Roman" w:cs="Times New Roman"/>
          <w:sz w:val="24"/>
          <w:szCs w:val="24"/>
          <w:lang w:val="en-AU"/>
        </w:rPr>
      </w:pPr>
      <w:r>
        <w:rPr>
          <w:rFonts w:ascii="Times New Roman" w:hAnsi="Times New Roman" w:cs="Times New Roman"/>
          <w:sz w:val="24"/>
          <w:szCs w:val="24"/>
          <w:lang w:val="en-AU"/>
        </w:rPr>
        <w:t>Foner, E. (2011</w:t>
      </w:r>
      <w:r w:rsidR="00D02AC4" w:rsidRPr="00D02AC4">
        <w:rPr>
          <w:rFonts w:ascii="Times New Roman" w:hAnsi="Times New Roman" w:cs="Times New Roman"/>
          <w:sz w:val="24"/>
          <w:szCs w:val="24"/>
          <w:lang w:val="en-AU"/>
        </w:rPr>
        <w:t xml:space="preserve">). Give Me </w:t>
      </w:r>
      <w:r w:rsidRPr="00D02AC4">
        <w:rPr>
          <w:rFonts w:ascii="Times New Roman" w:hAnsi="Times New Roman" w:cs="Times New Roman"/>
          <w:sz w:val="24"/>
          <w:szCs w:val="24"/>
          <w:lang w:val="en-AU"/>
        </w:rPr>
        <w:t>Liberty:</w:t>
      </w:r>
      <w:r w:rsidR="00D02AC4" w:rsidRPr="00D02AC4">
        <w:rPr>
          <w:rFonts w:ascii="Times New Roman" w:hAnsi="Times New Roman" w:cs="Times New Roman"/>
          <w:sz w:val="24"/>
          <w:szCs w:val="24"/>
          <w:lang w:val="en-AU"/>
        </w:rPr>
        <w:t xml:space="preserve"> Seagull </w:t>
      </w:r>
      <w:r>
        <w:rPr>
          <w:rFonts w:ascii="Times New Roman" w:hAnsi="Times New Roman" w:cs="Times New Roman"/>
          <w:sz w:val="24"/>
          <w:szCs w:val="24"/>
          <w:lang w:val="en-AU"/>
        </w:rPr>
        <w:t>2</w:t>
      </w:r>
      <w:r w:rsidRPr="00AE4036">
        <w:rPr>
          <w:rFonts w:ascii="Times New Roman" w:hAnsi="Times New Roman" w:cs="Times New Roman"/>
          <w:sz w:val="24"/>
          <w:szCs w:val="24"/>
          <w:vertAlign w:val="superscript"/>
          <w:lang w:val="en-AU"/>
        </w:rPr>
        <w:t>nd</w:t>
      </w:r>
      <w:r w:rsidR="00D02AC4" w:rsidRPr="00D02AC4">
        <w:rPr>
          <w:rFonts w:ascii="Times New Roman" w:hAnsi="Times New Roman" w:cs="Times New Roman"/>
          <w:sz w:val="24"/>
          <w:szCs w:val="24"/>
          <w:lang w:val="en-AU"/>
        </w:rPr>
        <w:t xml:space="preserve"> Edition (Vol. </w:t>
      </w:r>
      <w:r w:rsidR="00953A8E">
        <w:rPr>
          <w:rFonts w:ascii="Times New Roman" w:hAnsi="Times New Roman" w:cs="Times New Roman"/>
          <w:sz w:val="24"/>
          <w:szCs w:val="24"/>
          <w:lang w:val="en-AU"/>
        </w:rPr>
        <w:t>II</w:t>
      </w:r>
      <w:r w:rsidR="00D02AC4" w:rsidRPr="00D02AC4">
        <w:rPr>
          <w:rFonts w:ascii="Times New Roman" w:hAnsi="Times New Roman" w:cs="Times New Roman"/>
          <w:sz w:val="24"/>
          <w:szCs w:val="24"/>
          <w:lang w:val="en-AU"/>
        </w:rPr>
        <w:t>). WW Norton &amp; Company.</w:t>
      </w:r>
      <w:r w:rsidRPr="00AE4036">
        <w:rPr>
          <w:rFonts w:ascii="Times New Roman" w:hAnsi="Times New Roman" w:cs="Times New Roman"/>
          <w:sz w:val="24"/>
          <w:szCs w:val="24"/>
          <w:lang w:val="en-AU"/>
        </w:rPr>
        <w:t xml:space="preserve"> </w:t>
      </w:r>
      <w:r w:rsidRPr="00493AF0">
        <w:rPr>
          <w:rFonts w:ascii="Times New Roman" w:hAnsi="Times New Roman" w:cs="Times New Roman"/>
          <w:sz w:val="24"/>
          <w:szCs w:val="24"/>
          <w:lang w:val="en-AU"/>
        </w:rPr>
        <w:t>New York. London</w:t>
      </w:r>
    </w:p>
    <w:p w14:paraId="40E132D4" w14:textId="77777777" w:rsidR="00D02AC4" w:rsidRDefault="00D02AC4" w:rsidP="00AE4036">
      <w:pPr>
        <w:spacing w:line="480" w:lineRule="auto"/>
        <w:ind w:left="720" w:hanging="720"/>
        <w:contextualSpacing/>
        <w:rPr>
          <w:rFonts w:ascii="Times New Roman" w:hAnsi="Times New Roman" w:cs="Times New Roman"/>
          <w:sz w:val="24"/>
          <w:szCs w:val="24"/>
          <w:lang w:val="en-AU"/>
        </w:rPr>
      </w:pPr>
    </w:p>
    <w:p w14:paraId="1A67BF7E" w14:textId="77777777" w:rsidR="00D02AC4" w:rsidRPr="00493AF0" w:rsidRDefault="00D02AC4" w:rsidP="00AE4036">
      <w:pPr>
        <w:spacing w:line="480" w:lineRule="auto"/>
        <w:ind w:left="720" w:hanging="720"/>
        <w:contextualSpacing/>
        <w:rPr>
          <w:rFonts w:ascii="Times New Roman" w:hAnsi="Times New Roman" w:cs="Times New Roman"/>
          <w:sz w:val="24"/>
          <w:szCs w:val="24"/>
          <w:lang w:val="en-AU"/>
        </w:rPr>
      </w:pPr>
    </w:p>
    <w:sectPr w:rsidR="00D02AC4" w:rsidRPr="00493AF0" w:rsidSect="008F0D7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90CFB46" w14:textId="77777777" w:rsidR="006F0A42" w:rsidRDefault="006F0A42" w:rsidP="00493AF0">
      <w:pPr>
        <w:spacing w:after="0" w:line="240" w:lineRule="auto"/>
      </w:pPr>
      <w:r>
        <w:separator/>
      </w:r>
    </w:p>
  </w:endnote>
  <w:endnote w:type="continuationSeparator" w:id="0">
    <w:p w14:paraId="2E9FDAE1" w14:textId="77777777" w:rsidR="006F0A42" w:rsidRDefault="006F0A42" w:rsidP="00493A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B7A08E6" w14:textId="77777777" w:rsidR="006F0A42" w:rsidRDefault="006F0A42" w:rsidP="00493AF0">
      <w:pPr>
        <w:spacing w:after="0" w:line="240" w:lineRule="auto"/>
      </w:pPr>
      <w:r>
        <w:separator/>
      </w:r>
    </w:p>
  </w:footnote>
  <w:footnote w:type="continuationSeparator" w:id="0">
    <w:p w14:paraId="43A32E05" w14:textId="77777777" w:rsidR="006F0A42" w:rsidRDefault="006F0A42" w:rsidP="00493AF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F0544B" w14:textId="08890AB7" w:rsidR="00493AF0" w:rsidRPr="008F0D72" w:rsidRDefault="008F0D72" w:rsidP="008F0D72">
    <w:pPr>
      <w:rPr>
        <w:rFonts w:ascii="Times New Roman" w:hAnsi="Times New Roman" w:cs="Times New Roman"/>
        <w:sz w:val="24"/>
        <w:szCs w:val="24"/>
        <w:lang w:val="en-AU"/>
      </w:rPr>
    </w:pPr>
    <w:r w:rsidRPr="00493AF0">
      <w:rPr>
        <w:rFonts w:ascii="Times New Roman" w:hAnsi="Times New Roman" w:cs="Times New Roman"/>
        <w:sz w:val="24"/>
        <w:szCs w:val="24"/>
        <w:lang w:val="en-AU"/>
      </w:rPr>
      <w:t xml:space="preserve">BOOK REVIEW (FONER, GIVE ME LIBERTY, VOL. </w:t>
    </w:r>
    <w:r>
      <w:rPr>
        <w:rFonts w:ascii="Times New Roman" w:hAnsi="Times New Roman" w:cs="Times New Roman"/>
        <w:sz w:val="24"/>
        <w:szCs w:val="24"/>
        <w:lang w:val="en-AU"/>
      </w:rPr>
      <w:t>I</w:t>
    </w:r>
    <w:r w:rsidRPr="00493AF0">
      <w:rPr>
        <w:rFonts w:ascii="Times New Roman" w:hAnsi="Times New Roman" w:cs="Times New Roman"/>
        <w:sz w:val="24"/>
        <w:szCs w:val="24"/>
        <w:lang w:val="en-AU"/>
      </w:rPr>
      <w:t>I</w:t>
    </w:r>
    <w:r>
      <w:rPr>
        <w:rFonts w:ascii="Times New Roman" w:hAnsi="Times New Roman" w:cs="Times New Roman"/>
        <w:sz w:val="24"/>
        <w:szCs w:val="24"/>
        <w:lang w:val="en-AU"/>
      </w:rPr>
      <w:t xml:space="preserve"> </w:t>
    </w:r>
    <w:r>
      <w:rPr>
        <w:rFonts w:ascii="Times New Roman" w:hAnsi="Times New Roman" w:cs="Times New Roman"/>
        <w:sz w:val="24"/>
        <w:szCs w:val="24"/>
        <w:lang w:val="en-AU"/>
      </w:rPr>
      <w:tab/>
    </w:r>
    <w:r>
      <w:rPr>
        <w:rFonts w:ascii="Times New Roman" w:hAnsi="Times New Roman" w:cs="Times New Roman"/>
        <w:sz w:val="24"/>
        <w:szCs w:val="24"/>
        <w:lang w:val="en-AU"/>
      </w:rPr>
      <w:tab/>
    </w:r>
    <w:r w:rsidRPr="008F0D72">
      <w:rPr>
        <w:rFonts w:ascii="Times New Roman" w:hAnsi="Times New Roman" w:cs="Times New Roman"/>
        <w:sz w:val="24"/>
        <w:szCs w:val="24"/>
        <w:lang w:val="en-AU"/>
      </w:rPr>
      <w:t xml:space="preserve">          </w:t>
    </w:r>
    <w:sdt>
      <w:sdtPr>
        <w:rPr>
          <w:rFonts w:ascii="Times New Roman" w:hAnsi="Times New Roman" w:cs="Times New Roman"/>
          <w:sz w:val="24"/>
          <w:szCs w:val="24"/>
        </w:rPr>
        <w:id w:val="-1892184719"/>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006B5167">
          <w:rPr>
            <w:rFonts w:ascii="Times New Roman" w:hAnsi="Times New Roman" w:cs="Times New Roman"/>
            <w:sz w:val="24"/>
            <w:szCs w:val="24"/>
          </w:rPr>
          <w:t xml:space="preserve">          </w:t>
        </w:r>
        <w:r>
          <w:rPr>
            <w:rFonts w:ascii="Times New Roman" w:hAnsi="Times New Roman" w:cs="Times New Roman"/>
            <w:sz w:val="24"/>
            <w:szCs w:val="24"/>
          </w:rPr>
          <w:t xml:space="preserve">          </w:t>
        </w:r>
        <w:r w:rsidRPr="008F0D72">
          <w:rPr>
            <w:rFonts w:ascii="Times New Roman" w:hAnsi="Times New Roman" w:cs="Times New Roman"/>
            <w:sz w:val="24"/>
            <w:szCs w:val="24"/>
          </w:rPr>
          <w:fldChar w:fldCharType="begin"/>
        </w:r>
        <w:r w:rsidRPr="008F0D72">
          <w:rPr>
            <w:rFonts w:ascii="Times New Roman" w:hAnsi="Times New Roman" w:cs="Times New Roman"/>
            <w:sz w:val="24"/>
            <w:szCs w:val="24"/>
          </w:rPr>
          <w:instrText xml:space="preserve"> PAGE   \* MERGEFORMAT </w:instrText>
        </w:r>
        <w:r w:rsidRPr="008F0D72">
          <w:rPr>
            <w:rFonts w:ascii="Times New Roman" w:hAnsi="Times New Roman" w:cs="Times New Roman"/>
            <w:sz w:val="24"/>
            <w:szCs w:val="24"/>
          </w:rPr>
          <w:fldChar w:fldCharType="separate"/>
        </w:r>
        <w:r w:rsidR="00AE4036">
          <w:rPr>
            <w:rFonts w:ascii="Times New Roman" w:hAnsi="Times New Roman" w:cs="Times New Roman"/>
            <w:noProof/>
            <w:sz w:val="24"/>
            <w:szCs w:val="24"/>
          </w:rPr>
          <w:t>7</w:t>
        </w:r>
        <w:r w:rsidRPr="008F0D72">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F8EAF7" w14:textId="14B9FC7F" w:rsidR="008F0D72" w:rsidRPr="008F0D72" w:rsidRDefault="008F0D72" w:rsidP="008F0D72">
    <w:pPr>
      <w:rPr>
        <w:rFonts w:ascii="Times New Roman" w:hAnsi="Times New Roman" w:cs="Times New Roman"/>
        <w:sz w:val="24"/>
        <w:szCs w:val="24"/>
        <w:lang w:val="en-AU"/>
      </w:rPr>
    </w:pPr>
    <w:r>
      <w:rPr>
        <w:rFonts w:ascii="Times New Roman" w:hAnsi="Times New Roman" w:cs="Times New Roman"/>
        <w:sz w:val="24"/>
        <w:szCs w:val="24"/>
      </w:rPr>
      <w:t>Running head:</w:t>
    </w:r>
    <w:r w:rsidRPr="008F0D72">
      <w:rPr>
        <w:rFonts w:ascii="Times New Roman" w:hAnsi="Times New Roman" w:cs="Times New Roman"/>
        <w:sz w:val="24"/>
        <w:szCs w:val="24"/>
        <w:lang w:val="en-AU"/>
      </w:rPr>
      <w:t xml:space="preserve"> </w:t>
    </w:r>
    <w:r w:rsidRPr="00493AF0">
      <w:rPr>
        <w:rFonts w:ascii="Times New Roman" w:hAnsi="Times New Roman" w:cs="Times New Roman"/>
        <w:sz w:val="24"/>
        <w:szCs w:val="24"/>
        <w:lang w:val="en-AU"/>
      </w:rPr>
      <w:t>BOOK REVIEW (FONER, GIVE ME LIBERTY, VOL. II</w:t>
    </w:r>
    <w:r>
      <w:rPr>
        <w:rFonts w:ascii="Times New Roman" w:hAnsi="Times New Roman" w:cs="Times New Roman"/>
        <w:sz w:val="24"/>
        <w:szCs w:val="24"/>
        <w:lang w:val="en-AU"/>
      </w:rPr>
      <w:t xml:space="preserve"> </w:t>
    </w:r>
    <w:r>
      <w:rPr>
        <w:rFonts w:ascii="Times New Roman" w:hAnsi="Times New Roman" w:cs="Times New Roman"/>
        <w:sz w:val="24"/>
        <w:szCs w:val="24"/>
        <w:lang w:val="en-AU"/>
      </w:rPr>
      <w:tab/>
    </w:r>
    <w:r>
      <w:rPr>
        <w:rFonts w:ascii="Times New Roman" w:hAnsi="Times New Roman" w:cs="Times New Roman"/>
        <w:sz w:val="24"/>
        <w:szCs w:val="24"/>
        <w:lang w:val="en-AU"/>
      </w:rPr>
      <w:tab/>
    </w:r>
    <w:r w:rsidRPr="008F0D72">
      <w:rPr>
        <w:rFonts w:ascii="Times New Roman" w:hAnsi="Times New Roman" w:cs="Times New Roman"/>
        <w:sz w:val="24"/>
        <w:szCs w:val="24"/>
        <w:lang w:val="en-AU"/>
      </w:rPr>
      <w:t xml:space="preserve">          </w:t>
    </w:r>
    <w:sdt>
      <w:sdtPr>
        <w:rPr>
          <w:rFonts w:ascii="Times New Roman" w:hAnsi="Times New Roman" w:cs="Times New Roman"/>
          <w:sz w:val="24"/>
          <w:szCs w:val="24"/>
        </w:rPr>
        <w:id w:val="1833018922"/>
        <w:docPartObj>
          <w:docPartGallery w:val="Page Numbers (Top of Page)"/>
          <w:docPartUnique/>
        </w:docPartObj>
      </w:sdtPr>
      <w:sdtEndPr>
        <w:rPr>
          <w:noProof/>
        </w:rPr>
      </w:sdtEndPr>
      <w:sdtContent>
        <w:r w:rsidRPr="008F0D72">
          <w:rPr>
            <w:rFonts w:ascii="Times New Roman" w:hAnsi="Times New Roman" w:cs="Times New Roman"/>
            <w:sz w:val="24"/>
            <w:szCs w:val="24"/>
          </w:rPr>
          <w:fldChar w:fldCharType="begin"/>
        </w:r>
        <w:r w:rsidRPr="008F0D72">
          <w:rPr>
            <w:rFonts w:ascii="Times New Roman" w:hAnsi="Times New Roman" w:cs="Times New Roman"/>
            <w:sz w:val="24"/>
            <w:szCs w:val="24"/>
          </w:rPr>
          <w:instrText xml:space="preserve"> PAGE   \* MERGEFORMAT </w:instrText>
        </w:r>
        <w:r w:rsidRPr="008F0D72">
          <w:rPr>
            <w:rFonts w:ascii="Times New Roman" w:hAnsi="Times New Roman" w:cs="Times New Roman"/>
            <w:sz w:val="24"/>
            <w:szCs w:val="24"/>
          </w:rPr>
          <w:fldChar w:fldCharType="separate"/>
        </w:r>
        <w:r w:rsidR="00AE4036">
          <w:rPr>
            <w:rFonts w:ascii="Times New Roman" w:hAnsi="Times New Roman" w:cs="Times New Roman"/>
            <w:noProof/>
            <w:sz w:val="24"/>
            <w:szCs w:val="24"/>
          </w:rPr>
          <w:t>1</w:t>
        </w:r>
        <w:r w:rsidRPr="008F0D72">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16D3"/>
    <w:rsid w:val="00004AB0"/>
    <w:rsid w:val="0002663D"/>
    <w:rsid w:val="00041667"/>
    <w:rsid w:val="00171A5B"/>
    <w:rsid w:val="001D45FC"/>
    <w:rsid w:val="001E3534"/>
    <w:rsid w:val="001F1E3E"/>
    <w:rsid w:val="002347EB"/>
    <w:rsid w:val="00266B6F"/>
    <w:rsid w:val="002A6234"/>
    <w:rsid w:val="002E21FD"/>
    <w:rsid w:val="003016D3"/>
    <w:rsid w:val="00326053"/>
    <w:rsid w:val="0044227A"/>
    <w:rsid w:val="00493AF0"/>
    <w:rsid w:val="004E6525"/>
    <w:rsid w:val="00537B7C"/>
    <w:rsid w:val="00637A86"/>
    <w:rsid w:val="00641911"/>
    <w:rsid w:val="00643222"/>
    <w:rsid w:val="006B5167"/>
    <w:rsid w:val="006D6015"/>
    <w:rsid w:val="006F0A42"/>
    <w:rsid w:val="00761DFD"/>
    <w:rsid w:val="00886E97"/>
    <w:rsid w:val="008F0D72"/>
    <w:rsid w:val="00951360"/>
    <w:rsid w:val="00953A8E"/>
    <w:rsid w:val="009F0F4A"/>
    <w:rsid w:val="009F36EA"/>
    <w:rsid w:val="00AA6F1F"/>
    <w:rsid w:val="00AE3FB6"/>
    <w:rsid w:val="00AE4036"/>
    <w:rsid w:val="00B36EEE"/>
    <w:rsid w:val="00CB134D"/>
    <w:rsid w:val="00D02AC4"/>
    <w:rsid w:val="00D04893"/>
    <w:rsid w:val="00D50E38"/>
    <w:rsid w:val="00D56019"/>
    <w:rsid w:val="00D919EF"/>
    <w:rsid w:val="00DB3700"/>
    <w:rsid w:val="00E666D5"/>
    <w:rsid w:val="00E825C6"/>
    <w:rsid w:val="00E91AB7"/>
    <w:rsid w:val="00EC11E2"/>
    <w:rsid w:val="00ED1670"/>
    <w:rsid w:val="00F112B4"/>
    <w:rsid w:val="00F525F4"/>
    <w:rsid w:val="00FB22E6"/>
    <w:rsid w:val="00FE4B56"/>
    <w:rsid w:val="00FF41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CBFF209"/>
  <w15:chartTrackingRefBased/>
  <w15:docId w15:val="{669B1113-FCC1-4A4C-91FB-245AD10B3A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112B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93AF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93AF0"/>
  </w:style>
  <w:style w:type="paragraph" w:styleId="Footer">
    <w:name w:val="footer"/>
    <w:basedOn w:val="Normal"/>
    <w:link w:val="FooterChar"/>
    <w:uiPriority w:val="99"/>
    <w:unhideWhenUsed/>
    <w:rsid w:val="00493AF0"/>
    <w:pPr>
      <w:tabs>
        <w:tab w:val="center" w:pos="4680"/>
        <w:tab w:val="right" w:pos="9360"/>
      </w:tabs>
      <w:spacing w:after="0" w:line="240" w:lineRule="auto"/>
    </w:pPr>
  </w:style>
  <w:style w:type="character" w:customStyle="1" w:styleId="FooterChar">
    <w:name w:val="Footer Char"/>
    <w:basedOn w:val="DefaultParagraphFont"/>
    <w:link w:val="Footer"/>
    <w:uiPriority w:val="99"/>
    <w:rsid w:val="00493AF0"/>
  </w:style>
  <w:style w:type="character" w:customStyle="1" w:styleId="Heading1Char">
    <w:name w:val="Heading 1 Char"/>
    <w:basedOn w:val="DefaultParagraphFont"/>
    <w:link w:val="Heading1"/>
    <w:uiPriority w:val="9"/>
    <w:rsid w:val="00F112B4"/>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1265</Words>
  <Characters>7215</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Andie M M</dc:creator>
  <cp:keywords/>
  <dc:description/>
  <cp:lastModifiedBy>captain</cp:lastModifiedBy>
  <cp:revision>2</cp:revision>
  <dcterms:created xsi:type="dcterms:W3CDTF">2018-08-03T17:17:00Z</dcterms:created>
  <dcterms:modified xsi:type="dcterms:W3CDTF">2018-08-03T17:17:00Z</dcterms:modified>
</cp:coreProperties>
</file>